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73" w:rsidRDefault="005D5073" w:rsidP="005D507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бюджетное дошкольное образовательное учреждение «Детский сад №245»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вида</w:t>
      </w:r>
    </w:p>
    <w:p w:rsidR="005D5073" w:rsidRDefault="005D5073" w:rsidP="005D5073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Индустриального района, города Барнаула</w:t>
      </w:r>
    </w:p>
    <w:p w:rsidR="005D5073" w:rsidRDefault="005D5073" w:rsidP="005D50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5073" w:rsidRDefault="005D5073" w:rsidP="005D50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5073" w:rsidRDefault="005D5073" w:rsidP="005D50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5073" w:rsidRDefault="005D5073" w:rsidP="005D50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Автор:</w:t>
      </w:r>
    </w:p>
    <w:p w:rsidR="005D5073" w:rsidRDefault="005D5073" w:rsidP="005D50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Березовая Е.Н</w:t>
      </w:r>
    </w:p>
    <w:p w:rsidR="005D5073" w:rsidRDefault="005D5073" w:rsidP="005D50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</w:p>
    <w:p w:rsidR="005D5073" w:rsidRDefault="005D5073" w:rsidP="005D50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Соавтор: Дымова Т.Н</w:t>
      </w:r>
    </w:p>
    <w:p w:rsidR="005D5073" w:rsidRDefault="005D5073" w:rsidP="005D50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</w:t>
      </w:r>
    </w:p>
    <w:p w:rsidR="005D5073" w:rsidRDefault="005D5073" w:rsidP="005D5073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5D5073" w:rsidRDefault="005D5073" w:rsidP="005D5073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5D5073" w:rsidRDefault="005D5073" w:rsidP="005D5073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5D5073" w:rsidRDefault="005D5073" w:rsidP="005D5073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 xml:space="preserve">Проект по </w:t>
      </w:r>
      <w:proofErr w:type="spellStart"/>
      <w:r>
        <w:rPr>
          <w:b/>
          <w:color w:val="000000" w:themeColor="text1"/>
          <w:sz w:val="32"/>
          <w:szCs w:val="28"/>
        </w:rPr>
        <w:t>позновательному</w:t>
      </w:r>
      <w:proofErr w:type="spellEnd"/>
      <w:r>
        <w:rPr>
          <w:b/>
          <w:color w:val="000000" w:themeColor="text1"/>
          <w:sz w:val="32"/>
          <w:szCs w:val="28"/>
        </w:rPr>
        <w:t xml:space="preserve"> развитию</w:t>
      </w:r>
    </w:p>
    <w:p w:rsidR="005D5073" w:rsidRDefault="005D5073" w:rsidP="005D5073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в  старшей группе №  14</w:t>
      </w:r>
    </w:p>
    <w:p w:rsidR="005D5073" w:rsidRDefault="005D5073" w:rsidP="005D5073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 w:themeColor="text1"/>
          <w:sz w:val="36"/>
          <w:szCs w:val="28"/>
        </w:rPr>
      </w:pPr>
      <w:r>
        <w:rPr>
          <w:b/>
          <w:color w:val="000000" w:themeColor="text1"/>
          <w:sz w:val="36"/>
          <w:szCs w:val="28"/>
        </w:rPr>
        <w:t>«Осень разноцветная»</w:t>
      </w:r>
    </w:p>
    <w:p w:rsidR="005D5073" w:rsidRDefault="005D5073" w:rsidP="005D50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D5073" w:rsidRDefault="005D5073" w:rsidP="005D50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073" w:rsidRDefault="005D5073" w:rsidP="005D50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073" w:rsidRDefault="005D5073" w:rsidP="005D507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5073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0751" w:rsidRDefault="005D5073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Тема: 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 разноцветная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Тип проекта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нформационный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 содержанию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исследовательско-творческий</w:t>
      </w:r>
      <w:proofErr w:type="spell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По числу участников проекта: 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групповой</w:t>
      </w:r>
      <w:proofErr w:type="gram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(26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человека)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 времени проведения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краткосрочный, </w:t>
      </w:r>
      <w:r w:rsidR="006659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недели)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 характеру контактов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: в рамках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ДОУ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Состав проектной группы: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Руководитель проекта - воспитатели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Дети подготовительной группы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Родители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Актуальность проекта: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Мир природы - не может не тронуть человека любознательного, открытого к 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>. Наша задача - помочь ребёнку-дошкольнику открыть мир окружающей природы.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Любой проект - это плод раздумий и поисков интересных форм совместной деятельности взрослых и детей, это отражение мировоззрения участников проекта, в том числе творческого и экологического.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У детей недостаточно представлений о предметах и явлениях природы, о правильном отношении к окружающему миру природы, о взаимодействии с ней.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Осень - это не только слякоть, пронизывающий холод. Осень- это золотая крона деревьев, багряная и шуршащая листва под ногами, бабье лето. А сколько всего можно интересного узнать, благодаря этой удивительной поре. Наверное, мы взрослые уже не так воспринимаем окружающий мир, как наши дети - мы потеряли веру в волшебство и сказку.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Мы не стараемся придумать что-нибудь интересное и замысловатое - ведь у нас еле-еле хватает сил на работу и домашние заботы. А для детей осень приносит столько чудесного и необычного.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Расширять и систематизировать знание детей об осени, как о времени года, ее признаках и явлениях.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Формировать эстетическое восприятие окружающего мира и способствовать творческому и речевому развитию детей.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Задачи проекта: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1. Расширить и систематизировать знания детей об осени, изменениях в природе, учить видеть и выделять отдельные объекты осенней природы, развивать умения наблюдать за живыми объектами и явлениями неживой природы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;.</w:t>
      </w:r>
      <w:proofErr w:type="gramEnd"/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Совершенствовать изобразительные навыки и умения, развивать умение видеть красоту окружающего природного мира, разнообразия его красок и форм.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3. Активизировать речь детей,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07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пополнить и обогатить знания детей по лексическим темам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«Фрукты»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«Грибы»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«Птицы»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«Животные;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4. Расширить представление о многообразии и пользе овощей и фруктов, созревающих в осенний период;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5. Воспитывать чуткость к художественному слову, любовь и бережное отношение к природе.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6. Воспитывать нравственные и духовные качества ребёнка во время его общения с природой.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7. Сформировать активность и заинтересованность родителей в педагогическом процессе.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Ожидаемые результаты проекта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07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образовательным областям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r w:rsidRPr="00D207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расширение знаний о сезонных изменениях в природе, об их причинах; совершенствовать знания о видах изобразительного искусства; продолжать знакомить с художниками.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речевое развитие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активизация и обогащение словарного запаса детей по теме проекта, формирование умения правильно формулировать предложения, составлять рассказы по предложенному материалу; знание стихотворений об осени.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социально-коммуникативное развитие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формирование у детей ответственного отношения к природе как к основе экологических условий жизни;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художественно-эстетическое развитие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физическое развитие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повышение эмоционального, психологического, физического благополучия детей.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Этапы реализации проекта.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1 этап. Организационно-подготовительный этап.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Выбор темы проекта;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Определение цели и задач проекта;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Составление плана работы;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Изучение методической литературы;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 Подготовка оборудования, материалов, литературы;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Оформление папок – передвижек для родителей по теме проекта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2. этап. Практический.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Образовательные области. Виды детской деятельности.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Социально-коммуникативное развитие Сюжетно-ролевые игры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«Овощной магазин»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«Магазин цветов»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прогулке в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осеннем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парке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proofErr w:type="gramStart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«Съедобные и ядовитые грибы»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«Запасы зверей»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«Чудесный мешочек",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«Что растёт на 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грядке?»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Осенние приметы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«Две корзинки»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«Овощи-фрукты»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пару»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какого дерева лист?»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лишнее»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Труд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Совместное украшение группы к осеннему празднику, сбор природного материала на прогулке и гербария, посильное оказание помощи в уборке листьев с площадки.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 Сенсорное развитие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рассматривание и обследование муляжей и трафаретов овощей, фруктов, грибов, листьев.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Ознакомление с природой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беседы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«Грибы»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Осенний лес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«Поздняя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«Животный и растительный мир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осеннего леса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«Фрукты»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цикл наблюдений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цветет на нашем участке в начале сентября?»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«Какие они - цветущие растения?»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помогал цветам расти?»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65927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«Чем отличается ель от других деревьев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осенью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«Почему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осенью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птицы прилетают к жилищам людей?»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«Почему исчезли насекомые?»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Речевое развитие Чтение художественной литературы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Пословицы, поговорки, загадки об осени.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Басня И. Крылова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«Стрекоза и муравей»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И. Соколов- Микитов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Листопадничек</w:t>
      </w:r>
      <w:proofErr w:type="spellEnd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- Ю. </w:t>
      </w:r>
      <w:proofErr w:type="spell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Тувим</w:t>
      </w:r>
      <w:proofErr w:type="spell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"Овощи"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А. Пушкин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«Уж небо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осенью дышало…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А. К. Толстой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обсыпается весь наш бедный сад…»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Ф. Тютчева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«Есть в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осени первоначальной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Н. Егорова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Пересказ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ассказывание</w:t>
      </w:r>
      <w:proofErr w:type="spell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Пересказ произведения К. Ушинского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«Четыре желания»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Пересказ произведения Н. Павловой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«Опенки»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Составление описательных рассказов об овощах и фруктах.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Творческое рассказывание по темам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гуляли на участке»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я видел в парке?»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«Узнай по описанию»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«Какой сок, варенье?»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«Хлопай в ладоши»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«Доскажи словечко»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«Найди дерево по описанию»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Осенние слова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«Какая бывает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</w:p>
    <w:p w:rsidR="00D20751" w:rsidRDefault="00D20751" w:rsidP="00D2075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Рисование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Осенние мотивы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«Ветка рябины»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Разноцветный лес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 (штампование листьями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Лепка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Корзина с грибами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Осеннее дерево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Осенний ковер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6659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Конструирование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«Грибок»</w:t>
      </w:r>
      <w:r w:rsidR="006659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266D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Рассматривание репродукций картин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И. С. Остроухов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«Золотая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И. И. Левитан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«Золотая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EC26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Хороводная игра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нам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 принесла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песни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«Дождик»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 (сл. Ю. </w:t>
      </w:r>
      <w:proofErr w:type="spell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Верижников</w:t>
      </w:r>
      <w:proofErr w:type="spell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Осень-раскрасавица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(Муз</w:t>
      </w:r>
      <w:proofErr w:type="gramStart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сл. Г. </w:t>
      </w:r>
      <w:proofErr w:type="spellStart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Азаматова-Бас</w:t>
      </w:r>
      <w:proofErr w:type="spellEnd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EC266D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Прослушивание музыкальных произведений П. И. Чайковский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А. Вивальди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Кореневск</w:t>
      </w:r>
      <w:r w:rsidR="00EC266D">
        <w:rPr>
          <w:rFonts w:ascii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C266D">
        <w:rPr>
          <w:rFonts w:ascii="Times New Roman" w:hAnsi="Times New Roman" w:cs="Times New Roman"/>
          <w:sz w:val="28"/>
          <w:szCs w:val="28"/>
          <w:lang w:eastAsia="ru-RU"/>
        </w:rPr>
        <w:t xml:space="preserve"> «Осенью».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Физическое развитие</w:t>
      </w:r>
      <w:r w:rsidR="006E360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Подвижные игры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«Белкины запасы»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«Раз, два, три – названный лист бери»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«У медведя </w:t>
      </w:r>
      <w:proofErr w:type="gramStart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бору»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«Перелет птиц»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EC266D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«Вершки и корешки»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Совушка</w:t>
      </w:r>
      <w:proofErr w:type="spellEnd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эстафета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осенний букет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266D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Физкультминутки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«Аист»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«Капуста»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665927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ыхательная гимнастика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«Ветерок»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«Вышел дождик погулять»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="00665927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 золотая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 и др.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Культурно - </w:t>
      </w:r>
      <w:proofErr w:type="spellStart"/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досуговая</w:t>
      </w:r>
      <w:proofErr w:type="spellEnd"/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деятельность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- Праздник осени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</w:t>
      </w:r>
      <w:r w:rsidR="00EC266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ь в гости к нам пришла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выставка поделок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6659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Осенний вернисаж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Взаимодействие </w:t>
      </w:r>
      <w:proofErr w:type="gramStart"/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родителям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Консультации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«Закаливание, профилактика простудных</w:t>
      </w:r>
      <w:r w:rsidR="006659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и инфекционных заболеваний»,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«Профилактика гриппа </w:t>
      </w:r>
      <w:r w:rsidR="00EC266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ОРВИ 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 детей»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Папки-передвижки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«Золотая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</w:t>
      </w:r>
      <w:r w:rsidR="00EC266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r w:rsidR="00EC266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месяцы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Сбор природного материала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участие в выставке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EC266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</w:t>
      </w:r>
      <w:r w:rsidR="006E360F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ний вернисаж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помощь в подготовке к празднику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6659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 в гости к нам пришла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(изготовление атрибутов, костюмов, разучивание стихов, песен,</w:t>
      </w:r>
      <w:r w:rsidR="006E360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C266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танцев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Перспективный план реализации проекта.</w:t>
      </w:r>
    </w:p>
    <w:p w:rsidR="00EC266D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неделя  с 20.09 -25.09 2021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1. Ознакомление с предметным и социальным окружением. Беседа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«То, что растет живое»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2. Развитие речи. Пересказ произведения К. Ушинского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«Четыре желания»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Прослушивание музыкальных произведений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П. Чайковский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А. Вивальди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4. Наблюдение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цветет на нашем участке»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5. С. Р. И «Магазин цветов;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Художественно-эстетическое развитие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(Рисование)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Разноцветный лес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 (штампование листьями».</w:t>
      </w:r>
      <w:proofErr w:type="gram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Оформление коллективной работы.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2. Эстафета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осенний букет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3. Д/и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какого дерева лист?»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Чтение стихов Н. Егоровой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А. Пушкин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«Уж небо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осенью дышало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А. Толстой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обсыпается весь наш бедный сад…»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 К. Бальмонт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 А. Майков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Осенние листья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 Е. Трутнева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«Листопад»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«Улетает лето»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5. Физкультминутка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«1,2,3,4,5 –листики начнем считать»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 1. Развитие речи. Заучивание стихотворения Е. Трутневой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 Д/и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«Возвратим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осени память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C266D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неделя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с27.09- 1.10 2021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1. Художественно-эстетическое развитие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(Рисование)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EC266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Осенние мотивы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2. Чтение стихотворения И. А. Бунина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«Лес, точно терем расписной…»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Разучивание песни к утреннику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Осень-раскрасавица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муз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сл. Г. </w:t>
      </w:r>
      <w:proofErr w:type="spell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Азаматова-Бас</w:t>
      </w:r>
      <w:proofErr w:type="spell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4. Сюжетно-ролевая игра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 прогулке в </w:t>
      </w:r>
      <w:proofErr w:type="spellStart"/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осеннем</w:t>
      </w:r>
      <w:r w:rsidR="00EC266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парке</w:t>
      </w:r>
      <w:proofErr w:type="spellEnd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5. Дыхательная гимнастика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«Ветерок»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 Познавательно-исследовательская деятельность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«Почему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осенние листья опадают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Default="00EC266D" w:rsidP="00D20751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Д/и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какого дерева листок»</w:t>
      </w:r>
    </w:p>
    <w:p w:rsidR="00EC266D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 неделя 4.10.- 8.10. 2021</w:t>
      </w:r>
    </w:p>
    <w:p w:rsidR="00D20751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Художественно-эстетическое развитие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Осенний ковер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/и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«Раз, два, три, названный лист бери»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Чтение пословиц, поговорок, загадок об осени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3. Папка-передвижка для родителей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Осенние месяцы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Д\и</w:t>
      </w:r>
      <w:proofErr w:type="spell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Осенние приметы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5. Пальчиковая гимнастка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«Вышел дождик погулять»</w:t>
      </w:r>
    </w:p>
    <w:p w:rsidR="00D20751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 Художественно-эстетическое развитие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(Рисование)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«Ветка рябины»</w:t>
      </w:r>
    </w:p>
    <w:p w:rsidR="00D20751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proofErr w:type="gramStart"/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/и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«Овощи-фрукты»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Беседа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Осенний лес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C266D" w:rsidRPr="00D20751" w:rsidRDefault="00EC266D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нгеделя.11.10.-15.10 2021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1. Речевое развитие. Беседа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«Сколько красок у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осени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2. Хороводная игра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нам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 принесла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3. Д/и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«Две корзинки»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4. Дыхательная гимнастика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«Ветерок»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5. Чтение басни И. Крылова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«Стрекоза и муравей»</w:t>
      </w:r>
    </w:p>
    <w:p w:rsidR="006E360F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1. Художественно-эстетическое развитие.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Рассматривание репродукций картин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: И. С. Остроухов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«Золотая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, И. И. Левитан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«Золотая </w:t>
      </w:r>
      <w:r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осень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>/и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«Раз, два, три – названный лист бери»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 Физкультминутка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«Капуста»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E360F" w:rsidRPr="00D20751" w:rsidRDefault="006E360F" w:rsidP="006E360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. Чтение произведения </w:t>
      </w: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Басня И. Крылова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«Стрекоза и муравей»</w:t>
      </w:r>
    </w:p>
    <w:p w:rsidR="00D20751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И. Соколов- Микитов </w:t>
      </w:r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Листопадничек</w:t>
      </w:r>
      <w:proofErr w:type="spellEnd"/>
      <w:r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Художественно-эстетическое развитие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(Лепка)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Осеннее дерево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20751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 Заучивание стихотворения А. Фета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«Ласточки пропали»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 Д/и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лишнее?»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2075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20751">
        <w:rPr>
          <w:rFonts w:ascii="Times New Roman" w:hAnsi="Times New Roman" w:cs="Times New Roman"/>
          <w:sz w:val="28"/>
          <w:szCs w:val="28"/>
          <w:lang w:eastAsia="ru-RU"/>
        </w:rPr>
        <w:t>/и Гуси»;</w:t>
      </w:r>
    </w:p>
    <w:p w:rsidR="00D20751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Составление рассказа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я видел в парке?»</w:t>
      </w:r>
    </w:p>
    <w:p w:rsidR="00D20751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 С. Р. И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«Овощной магазин»</w:t>
      </w:r>
    </w:p>
    <w:p w:rsidR="00D20751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/и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 медведя во бору»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20751" w:rsidRPr="00D2075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Консультация для родителей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D20751" w:rsidRPr="00D2075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«Профилактика гриппа у детей»</w:t>
      </w:r>
      <w:r w:rsidR="00D20751" w:rsidRPr="00D2075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3. Заключительный этап.</w:t>
      </w:r>
    </w:p>
    <w:p w:rsidR="006E360F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Осенний праздник. «Осень красавица».</w:t>
      </w:r>
    </w:p>
    <w:p w:rsidR="006E360F" w:rsidRPr="00D20751" w:rsidRDefault="006E360F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Совместная выставка поделок из природного материала «Осенний вернисаж»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1. Подведение итогов проекта.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2. Анализ результатов работы.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В ходе реализации проекта у детей: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развивались творческие способности,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углубились знания о природе, укрепилось представление о необходимости бережного отношения к ней,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расширился и активизировался словарный запас,</w:t>
      </w:r>
    </w:p>
    <w:p w:rsidR="00D20751" w:rsidRPr="00D20751" w:rsidRDefault="00D20751" w:rsidP="00D207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751">
        <w:rPr>
          <w:rFonts w:ascii="Times New Roman" w:hAnsi="Times New Roman" w:cs="Times New Roman"/>
          <w:sz w:val="28"/>
          <w:szCs w:val="28"/>
          <w:lang w:eastAsia="ru-RU"/>
        </w:rPr>
        <w:t>- у родителей появился интерес к проектной деятельности, они с удовольствием принимали участие в оформлении выставки.</w:t>
      </w:r>
    </w:p>
    <w:p w:rsidR="00ED2B1B" w:rsidRDefault="00ED2B1B"/>
    <w:sectPr w:rsidR="00ED2B1B" w:rsidSect="00ED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751"/>
    <w:rsid w:val="001741E7"/>
    <w:rsid w:val="005D5073"/>
    <w:rsid w:val="00665927"/>
    <w:rsid w:val="006E360F"/>
    <w:rsid w:val="00B34D7A"/>
    <w:rsid w:val="00B47D22"/>
    <w:rsid w:val="00D20751"/>
    <w:rsid w:val="00E25B0F"/>
    <w:rsid w:val="00EC266D"/>
    <w:rsid w:val="00ED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75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D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2021-09-24T04:26:00Z</cp:lastPrinted>
  <dcterms:created xsi:type="dcterms:W3CDTF">2021-09-24T02:15:00Z</dcterms:created>
  <dcterms:modified xsi:type="dcterms:W3CDTF">2023-12-19T14:16:00Z</dcterms:modified>
</cp:coreProperties>
</file>